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9782" w14:textId="0FF001BB" w:rsidR="008D4C86" w:rsidRPr="00FD77E1" w:rsidRDefault="00C304D4" w:rsidP="00283A7E">
      <w:pPr>
        <w:jc w:val="right"/>
        <w:rPr>
          <w:rFonts w:cstheme="minorHAnsi"/>
          <w:b/>
          <w:bCs/>
          <w:sz w:val="40"/>
          <w:szCs w:val="40"/>
        </w:rPr>
      </w:pPr>
      <w:r w:rsidRPr="00FD77E1">
        <w:rPr>
          <w:rFonts w:cstheme="minorHAnsi"/>
          <w:b/>
          <w:bCs/>
          <w:noProof/>
          <w14:ligatures w14:val="standardContextual"/>
        </w:rPr>
        <w:drawing>
          <wp:anchor distT="0" distB="0" distL="114300" distR="114300" simplePos="0" relativeHeight="251650560" behindDoc="1" locked="0" layoutInCell="1" allowOverlap="1" wp14:anchorId="0AFB6B9F" wp14:editId="6FF4A4DC">
            <wp:simplePos x="0" y="0"/>
            <wp:positionH relativeFrom="margin">
              <wp:align>left</wp:align>
            </wp:positionH>
            <wp:positionV relativeFrom="paragraph">
              <wp:posOffset>1905</wp:posOffset>
            </wp:positionV>
            <wp:extent cx="1493520" cy="1493520"/>
            <wp:effectExtent l="0" t="0" r="0" b="0"/>
            <wp:wrapTight wrapText="bothSides">
              <wp:wrapPolygon edited="0">
                <wp:start x="0" y="0"/>
                <wp:lineTo x="0" y="21214"/>
                <wp:lineTo x="21214" y="21214"/>
                <wp:lineTo x="21214" y="0"/>
                <wp:lineTo x="0" y="0"/>
              </wp:wrapPolygon>
            </wp:wrapTight>
            <wp:docPr id="189567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76380" name="Picture 18956763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20" cy="1493520"/>
                    </a:xfrm>
                    <a:prstGeom prst="rect">
                      <a:avLst/>
                    </a:prstGeom>
                  </pic:spPr>
                </pic:pic>
              </a:graphicData>
            </a:graphic>
            <wp14:sizeRelH relativeFrom="margin">
              <wp14:pctWidth>0</wp14:pctWidth>
            </wp14:sizeRelH>
            <wp14:sizeRelV relativeFrom="margin">
              <wp14:pctHeight>0</wp14:pctHeight>
            </wp14:sizeRelV>
          </wp:anchor>
        </w:drawing>
      </w:r>
      <w:r w:rsidR="00EE2847" w:rsidRPr="00FD77E1">
        <w:rPr>
          <w:rFonts w:cstheme="minorHAnsi"/>
          <w:b/>
          <w:bCs/>
          <w:sz w:val="40"/>
          <w:szCs w:val="40"/>
        </w:rPr>
        <w:t>Director of Youth and Children</w:t>
      </w:r>
    </w:p>
    <w:p w14:paraId="348152AF" w14:textId="1B0D01F9" w:rsidR="008D4C86" w:rsidRPr="00FD77E1" w:rsidRDefault="00EE2847" w:rsidP="00EE2847">
      <w:pPr>
        <w:jc w:val="right"/>
        <w:rPr>
          <w:rFonts w:cstheme="minorHAnsi"/>
          <w:b/>
          <w:bCs/>
          <w:sz w:val="32"/>
          <w:szCs w:val="32"/>
        </w:rPr>
      </w:pPr>
      <w:r w:rsidRPr="00FD77E1">
        <w:rPr>
          <w:rFonts w:cstheme="minorHAnsi"/>
          <w:b/>
          <w:bCs/>
          <w:sz w:val="32"/>
          <w:szCs w:val="32"/>
        </w:rPr>
        <w:t xml:space="preserve">POSITION </w:t>
      </w:r>
      <w:r w:rsidR="008D4C86" w:rsidRPr="00FD77E1">
        <w:rPr>
          <w:rFonts w:cstheme="minorHAnsi"/>
          <w:b/>
          <w:bCs/>
          <w:sz w:val="32"/>
          <w:szCs w:val="32"/>
        </w:rPr>
        <w:t>DESCRIPTION</w:t>
      </w:r>
    </w:p>
    <w:p w14:paraId="604DD219" w14:textId="77777777" w:rsidR="008D4C86" w:rsidRPr="00FD77E1" w:rsidRDefault="008D4C86" w:rsidP="008D4C86">
      <w:pPr>
        <w:jc w:val="center"/>
        <w:rPr>
          <w:rFonts w:cstheme="minorHAnsi"/>
          <w:b/>
          <w:bCs/>
          <w:sz w:val="20"/>
          <w:szCs w:val="20"/>
        </w:rPr>
      </w:pPr>
    </w:p>
    <w:p w14:paraId="27FC319D" w14:textId="77777777" w:rsidR="008D4C86" w:rsidRPr="00FD77E1" w:rsidRDefault="008D4C86" w:rsidP="008D4C86">
      <w:pPr>
        <w:jc w:val="center"/>
        <w:rPr>
          <w:rFonts w:cstheme="minorHAnsi"/>
        </w:rPr>
      </w:pPr>
    </w:p>
    <w:p w14:paraId="1108100E" w14:textId="77777777" w:rsidR="008D4C86" w:rsidRPr="00FD77E1" w:rsidRDefault="008D4C86" w:rsidP="008D4C86">
      <w:pPr>
        <w:rPr>
          <w:rFonts w:cstheme="minorHAnsi"/>
        </w:rPr>
      </w:pPr>
    </w:p>
    <w:p w14:paraId="67C65143" w14:textId="77777777" w:rsidR="008D4C86" w:rsidRPr="00FD77E1" w:rsidRDefault="008D4C86" w:rsidP="008D4C86">
      <w:pPr>
        <w:rPr>
          <w:rFonts w:cstheme="minorHAnsi"/>
          <w:b/>
          <w:bCs/>
        </w:rPr>
      </w:pPr>
    </w:p>
    <w:p w14:paraId="356F0347" w14:textId="77777777" w:rsidR="007400E6" w:rsidRPr="00FD77E1" w:rsidRDefault="007400E6" w:rsidP="008D4C86">
      <w:pPr>
        <w:rPr>
          <w:rFonts w:cstheme="minorHAnsi"/>
          <w:b/>
          <w:bCs/>
        </w:rPr>
      </w:pPr>
    </w:p>
    <w:p w14:paraId="14193DF5" w14:textId="679B23E0" w:rsidR="007400E6" w:rsidRPr="00FD77E1" w:rsidRDefault="00C53322" w:rsidP="008D4C86">
      <w:pPr>
        <w:rPr>
          <w:rFonts w:cstheme="minorHAnsi"/>
        </w:rPr>
      </w:pPr>
      <w:r w:rsidRPr="00FD77E1">
        <w:rPr>
          <w:rFonts w:cstheme="minorHAnsi"/>
          <w:b/>
          <w:bCs/>
          <w:noProof/>
        </w:rPr>
        <mc:AlternateContent>
          <mc:Choice Requires="wps">
            <w:drawing>
              <wp:anchor distT="45720" distB="45720" distL="114300" distR="114300" simplePos="0" relativeHeight="251656704" behindDoc="0" locked="0" layoutInCell="1" allowOverlap="1" wp14:anchorId="605C74C9" wp14:editId="7A51F80B">
                <wp:simplePos x="0" y="0"/>
                <wp:positionH relativeFrom="margin">
                  <wp:align>right</wp:align>
                </wp:positionH>
                <wp:positionV relativeFrom="paragraph">
                  <wp:posOffset>362585</wp:posOffset>
                </wp:positionV>
                <wp:extent cx="5928360" cy="3505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50520"/>
                        </a:xfrm>
                        <a:prstGeom prst="rect">
                          <a:avLst/>
                        </a:prstGeom>
                        <a:solidFill>
                          <a:srgbClr val="FFFFFF"/>
                        </a:solidFill>
                        <a:ln w="25400">
                          <a:solidFill>
                            <a:srgbClr val="000000"/>
                          </a:solidFill>
                          <a:miter lim="800000"/>
                          <a:headEnd/>
                          <a:tailEnd/>
                        </a:ln>
                      </wps:spPr>
                      <wps:txbx>
                        <w:txbxContent>
                          <w:p w14:paraId="7BD3FF0D" w14:textId="4A76A98A" w:rsidR="007400E6" w:rsidRPr="00FD77E1" w:rsidRDefault="007400E6" w:rsidP="00C53322">
                            <w:pPr>
                              <w:jc w:val="center"/>
                              <w:rPr>
                                <w:rFonts w:cstheme="minorHAnsi"/>
                                <w:b/>
                                <w:bCs/>
                                <w:sz w:val="32"/>
                                <w:szCs w:val="32"/>
                              </w:rPr>
                            </w:pPr>
                            <w:r w:rsidRPr="00FD77E1">
                              <w:rPr>
                                <w:rFonts w:cstheme="minorHAnsi"/>
                                <w:b/>
                                <w:bCs/>
                                <w:sz w:val="32"/>
                                <w:szCs w:val="32"/>
                              </w:rPr>
                              <w:t>POSITION DESCRIPTION</w:t>
                            </w:r>
                          </w:p>
                          <w:p w14:paraId="52E1B0E8" w14:textId="2A6C5D1D" w:rsidR="007400E6" w:rsidRDefault="007400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C74C9" id="_x0000_t202" coordsize="21600,21600" o:spt="202" path="m,l,21600r21600,l21600,xe">
                <v:stroke joinstyle="miter"/>
                <v:path gradientshapeok="t" o:connecttype="rect"/>
              </v:shapetype>
              <v:shape id="Text Box 2" o:spid="_x0000_s1026" type="#_x0000_t202" style="position:absolute;margin-left:415.6pt;margin-top:28.55pt;width:466.8pt;height:27.6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" strokeweight="2pt">
                <v:textbox>
                  <w:txbxContent>
                    <w:p w14:paraId="7BD3FF0D" w14:textId="4A76A98A" w:rsidR="007400E6" w:rsidRPr="00FD77E1" w:rsidRDefault="007400E6" w:rsidP="00C53322">
                      <w:pPr>
                        <w:jc w:val="center"/>
                        <w:rPr>
                          <w:rFonts w:cstheme="minorHAnsi"/>
                          <w:b/>
                          <w:bCs/>
                          <w:sz w:val="32"/>
                          <w:szCs w:val="32"/>
                        </w:rPr>
                      </w:pPr>
                      <w:r w:rsidRPr="00FD77E1">
                        <w:rPr>
                          <w:rFonts w:cstheme="minorHAnsi"/>
                          <w:b/>
                          <w:bCs/>
                          <w:sz w:val="32"/>
                          <w:szCs w:val="32"/>
                        </w:rPr>
                        <w:t>POSITION DESCRIPTION</w:t>
                      </w:r>
                    </w:p>
                    <w:p w14:paraId="52E1B0E8" w14:textId="2A6C5D1D" w:rsidR="007400E6" w:rsidRDefault="007400E6"/>
                  </w:txbxContent>
                </v:textbox>
                <w10:wrap type="square" anchorx="margin"/>
              </v:shape>
            </w:pict>
          </mc:Fallback>
        </mc:AlternateContent>
      </w:r>
    </w:p>
    <w:p w14:paraId="11295283" w14:textId="4A5A4211" w:rsidR="008D4C86" w:rsidRPr="00FD77E1" w:rsidRDefault="008D4C86" w:rsidP="008D4C86">
      <w:pPr>
        <w:jc w:val="both"/>
        <w:rPr>
          <w:rFonts w:cstheme="minorHAnsi"/>
          <w:b/>
          <w:bCs/>
        </w:rPr>
      </w:pPr>
      <w:r w:rsidRPr="00FD77E1">
        <w:rPr>
          <w:rFonts w:cstheme="minorHAnsi"/>
        </w:rPr>
        <w:t>The DYC will organize and resource NHPC’s Christian Education programs, with an emphasis on children and youth, to include training church members for the task of teaching and leading Christian Education in a shared capacity.  In working with children and youth, the DYC will foster faith formation and support their families.</w:t>
      </w:r>
    </w:p>
    <w:p w14:paraId="6A0610C1" w14:textId="36BF6449" w:rsidR="008D4C86" w:rsidRPr="00FD77E1" w:rsidRDefault="008D4C86" w:rsidP="00E4729D">
      <w:pPr>
        <w:ind w:firstLine="720"/>
        <w:jc w:val="both"/>
        <w:rPr>
          <w:rFonts w:cstheme="minorHAnsi"/>
        </w:rPr>
      </w:pPr>
      <w:r w:rsidRPr="00FD77E1">
        <w:rPr>
          <w:rFonts w:cstheme="minorHAnsi"/>
        </w:rPr>
        <w:t>This is initially a 10</w:t>
      </w:r>
      <w:r w:rsidR="00ED687F" w:rsidRPr="00FD77E1">
        <w:rPr>
          <w:rFonts w:cstheme="minorHAnsi"/>
        </w:rPr>
        <w:t>-</w:t>
      </w:r>
      <w:r w:rsidRPr="00FD77E1">
        <w:rPr>
          <w:rFonts w:cstheme="minorHAnsi"/>
        </w:rPr>
        <w:t>hour per week position, hopefully increasing to a 20 hour per week position. It includes mandatory Sunday morning obligations (and others that arise) as well as participating in weekly staff meetings</w:t>
      </w:r>
      <w:r w:rsidR="00D7719A" w:rsidRPr="00FD77E1">
        <w:rPr>
          <w:rFonts w:cstheme="minorHAnsi"/>
        </w:rPr>
        <w:t>, creating and leading weekly program(s) for youth and children,</w:t>
      </w:r>
      <w:r w:rsidRPr="00FD77E1">
        <w:rPr>
          <w:rFonts w:cstheme="minorHAnsi"/>
        </w:rPr>
        <w:t xml:space="preserve"> and monthly Christian Education Committee (CEC) meetings.</w:t>
      </w:r>
    </w:p>
    <w:p w14:paraId="565975DD" w14:textId="65012BB0" w:rsidR="008D4C86" w:rsidRPr="00FD77E1" w:rsidRDefault="00E85127" w:rsidP="008D4C86">
      <w:pPr>
        <w:jc w:val="both"/>
        <w:rPr>
          <w:rFonts w:cstheme="minorHAnsi"/>
        </w:rPr>
      </w:pPr>
      <w:r w:rsidRPr="00FD77E1">
        <w:rPr>
          <w:rFonts w:cstheme="minorHAnsi"/>
          <w:b/>
          <w:bCs/>
          <w:noProof/>
        </w:rPr>
        <mc:AlternateContent>
          <mc:Choice Requires="wps">
            <w:drawing>
              <wp:anchor distT="45720" distB="45720" distL="114300" distR="114300" simplePos="0" relativeHeight="251659776" behindDoc="0" locked="0" layoutInCell="1" allowOverlap="1" wp14:anchorId="27EDF66E" wp14:editId="00508D48">
                <wp:simplePos x="0" y="0"/>
                <wp:positionH relativeFrom="margin">
                  <wp:align>right</wp:align>
                </wp:positionH>
                <wp:positionV relativeFrom="paragraph">
                  <wp:posOffset>358140</wp:posOffset>
                </wp:positionV>
                <wp:extent cx="5928360" cy="358140"/>
                <wp:effectExtent l="0" t="0" r="15240" b="22860"/>
                <wp:wrapSquare wrapText="bothSides"/>
                <wp:docPr id="1328051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58140"/>
                        </a:xfrm>
                        <a:prstGeom prst="rect">
                          <a:avLst/>
                        </a:prstGeom>
                        <a:solidFill>
                          <a:srgbClr val="FFFFFF"/>
                        </a:solidFill>
                        <a:ln w="25400">
                          <a:solidFill>
                            <a:srgbClr val="000000"/>
                          </a:solidFill>
                          <a:miter lim="800000"/>
                          <a:headEnd/>
                          <a:tailEnd/>
                        </a:ln>
                      </wps:spPr>
                      <wps:txbx>
                        <w:txbxContent>
                          <w:p w14:paraId="1974A7E8" w14:textId="7F49E4BC" w:rsidR="00E85127" w:rsidRPr="00FD77E1" w:rsidRDefault="00E85127" w:rsidP="00E85127">
                            <w:pPr>
                              <w:jc w:val="center"/>
                              <w:rPr>
                                <w:rFonts w:cstheme="minorHAnsi"/>
                                <w:b/>
                                <w:bCs/>
                                <w:sz w:val="32"/>
                                <w:szCs w:val="32"/>
                              </w:rPr>
                            </w:pPr>
                            <w:r w:rsidRPr="00FD77E1">
                              <w:rPr>
                                <w:rFonts w:cstheme="minorHAnsi"/>
                                <w:b/>
                                <w:bCs/>
                                <w:sz w:val="32"/>
                                <w:szCs w:val="32"/>
                              </w:rPr>
                              <w:t>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DF66E" id="_x0000_s1027" type="#_x0000_t202" style="position:absolute;left:0;text-align:left;margin-left:415.6pt;margin-top:28.2pt;width:466.8pt;height:28.2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" strokeweight="2pt">
                <v:textbox>
                  <w:txbxContent>
                    <w:p w14:paraId="1974A7E8" w14:textId="7F49E4BC" w:rsidR="00E85127" w:rsidRPr="00FD77E1" w:rsidRDefault="00E85127" w:rsidP="00E85127">
                      <w:pPr>
                        <w:jc w:val="center"/>
                        <w:rPr>
                          <w:rFonts w:cstheme="minorHAnsi"/>
                          <w:b/>
                          <w:bCs/>
                          <w:sz w:val="32"/>
                          <w:szCs w:val="32"/>
                        </w:rPr>
                      </w:pPr>
                      <w:r w:rsidRPr="00FD77E1">
                        <w:rPr>
                          <w:rFonts w:cstheme="minorHAnsi"/>
                          <w:b/>
                          <w:bCs/>
                          <w:sz w:val="32"/>
                          <w:szCs w:val="32"/>
                        </w:rPr>
                        <w:t>QUALIFICATIONS</w:t>
                      </w:r>
                    </w:p>
                  </w:txbxContent>
                </v:textbox>
                <w10:wrap type="square" anchorx="margin"/>
              </v:shape>
            </w:pict>
          </mc:Fallback>
        </mc:AlternateContent>
      </w:r>
    </w:p>
    <w:p w14:paraId="6F245E73" w14:textId="31F4BAA2" w:rsidR="008D4C86" w:rsidRPr="00FD77E1" w:rsidRDefault="008D4C86" w:rsidP="008D4C86">
      <w:pPr>
        <w:jc w:val="both"/>
        <w:rPr>
          <w:rFonts w:cstheme="minorHAnsi"/>
        </w:rPr>
      </w:pPr>
      <w:r w:rsidRPr="00FD77E1">
        <w:rPr>
          <w:rFonts w:cstheme="minorHAnsi"/>
        </w:rPr>
        <w:t>The DYC shall have at minimum a high school diploma and sufficient training and experience necessary to assist in nurturing the life of the church. S/he shall have a passion for Christian Education and shall possess the characteristics and qualities necessary for working harmoniously, effectively, creatively, and confidentially with church members across all populations, the Pastor, and other church staff.  Additionally, s/he must enjoy interacting with people and building relationships, be able to work with minimal direction, be dependable, be adaptable and flexible, and detail-oriented.</w:t>
      </w:r>
    </w:p>
    <w:p w14:paraId="17A99E0F" w14:textId="1C60CF66" w:rsidR="008D4C86" w:rsidRPr="00FD77E1" w:rsidRDefault="00EE3223" w:rsidP="008D4C86">
      <w:pPr>
        <w:jc w:val="both"/>
        <w:rPr>
          <w:rFonts w:cstheme="minorHAnsi"/>
        </w:rPr>
      </w:pPr>
      <w:r w:rsidRPr="00FD77E1">
        <w:rPr>
          <w:rFonts w:cstheme="minorHAnsi"/>
          <w:b/>
          <w:bCs/>
          <w:noProof/>
        </w:rPr>
        <mc:AlternateContent>
          <mc:Choice Requires="wps">
            <w:drawing>
              <wp:anchor distT="45720" distB="45720" distL="114300" distR="114300" simplePos="0" relativeHeight="251664896" behindDoc="0" locked="0" layoutInCell="1" allowOverlap="1" wp14:anchorId="5B2981C0" wp14:editId="4901306E">
                <wp:simplePos x="0" y="0"/>
                <wp:positionH relativeFrom="margin">
                  <wp:align>right</wp:align>
                </wp:positionH>
                <wp:positionV relativeFrom="paragraph">
                  <wp:posOffset>381000</wp:posOffset>
                </wp:positionV>
                <wp:extent cx="5928360" cy="388620"/>
                <wp:effectExtent l="0" t="0" r="15240" b="11430"/>
                <wp:wrapSquare wrapText="bothSides"/>
                <wp:docPr id="1960603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88620"/>
                        </a:xfrm>
                        <a:prstGeom prst="rect">
                          <a:avLst/>
                        </a:prstGeom>
                        <a:solidFill>
                          <a:srgbClr val="FFFFFF"/>
                        </a:solidFill>
                        <a:ln w="25400">
                          <a:solidFill>
                            <a:srgbClr val="000000"/>
                          </a:solidFill>
                          <a:miter lim="800000"/>
                          <a:headEnd/>
                          <a:tailEnd/>
                        </a:ln>
                      </wps:spPr>
                      <wps:txbx>
                        <w:txbxContent>
                          <w:p w14:paraId="48AD96FB" w14:textId="46ADDCB7" w:rsidR="006E4FBD" w:rsidRPr="00FD77E1" w:rsidRDefault="006E4FBD" w:rsidP="006E4FBD">
                            <w:pPr>
                              <w:jc w:val="center"/>
                              <w:rPr>
                                <w:rFonts w:cstheme="minorHAnsi"/>
                                <w:b/>
                                <w:bCs/>
                                <w:sz w:val="36"/>
                                <w:szCs w:val="36"/>
                              </w:rPr>
                            </w:pPr>
                            <w:r w:rsidRPr="00FD77E1">
                              <w:rPr>
                                <w:rFonts w:cstheme="minorHAnsi"/>
                                <w:b/>
                                <w:bCs/>
                                <w:sz w:val="36"/>
                                <w:szCs w:val="36"/>
                              </w:rPr>
                              <w:t>RESPONSIBILITIES</w:t>
                            </w:r>
                          </w:p>
                          <w:p w14:paraId="7BB0FF63" w14:textId="03DEF3E0" w:rsidR="006E4FBD" w:rsidRDefault="006E4F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981C0" id="_x0000_s1028" type="#_x0000_t202" style="position:absolute;left:0;text-align:left;margin-left:415.6pt;margin-top:30pt;width:466.8pt;height:30.6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hrjFgIAACcEAAAOAAAAZHJzL2Uyb0RvYy54bWysk99v2yAQx98n7X9AvC920iRL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" strokeweight="2pt">
                <v:textbox>
                  <w:txbxContent>
                    <w:p w14:paraId="48AD96FB" w14:textId="46ADDCB7" w:rsidR="006E4FBD" w:rsidRPr="00FD77E1" w:rsidRDefault="006E4FBD" w:rsidP="006E4FBD">
                      <w:pPr>
                        <w:jc w:val="center"/>
                        <w:rPr>
                          <w:rFonts w:cstheme="minorHAnsi"/>
                          <w:b/>
                          <w:bCs/>
                          <w:sz w:val="36"/>
                          <w:szCs w:val="36"/>
                        </w:rPr>
                      </w:pPr>
                      <w:r w:rsidRPr="00FD77E1">
                        <w:rPr>
                          <w:rFonts w:cstheme="minorHAnsi"/>
                          <w:b/>
                          <w:bCs/>
                          <w:sz w:val="36"/>
                          <w:szCs w:val="36"/>
                        </w:rPr>
                        <w:t>RESPONSIBILITIES</w:t>
                      </w:r>
                    </w:p>
                    <w:p w14:paraId="7BB0FF63" w14:textId="03DEF3E0" w:rsidR="006E4FBD" w:rsidRDefault="006E4FBD"/>
                  </w:txbxContent>
                </v:textbox>
                <w10:wrap type="square" anchorx="margin"/>
              </v:shape>
            </w:pict>
          </mc:Fallback>
        </mc:AlternateContent>
      </w:r>
    </w:p>
    <w:p w14:paraId="3D6324C4" w14:textId="3AF677DB" w:rsidR="008D4C86" w:rsidRPr="00FD77E1" w:rsidRDefault="008D4C86" w:rsidP="008D4C86">
      <w:pPr>
        <w:pStyle w:val="ListParagraph"/>
        <w:numPr>
          <w:ilvl w:val="0"/>
          <w:numId w:val="1"/>
        </w:numPr>
        <w:jc w:val="both"/>
        <w:rPr>
          <w:rFonts w:cstheme="minorHAnsi"/>
        </w:rPr>
      </w:pPr>
      <w:r w:rsidRPr="00FD77E1">
        <w:rPr>
          <w:rFonts w:cstheme="minorHAnsi"/>
        </w:rPr>
        <w:t xml:space="preserve">Acquire and adapt curriculum to </w:t>
      </w:r>
      <w:r w:rsidR="00CE484A" w:rsidRPr="00FD77E1">
        <w:rPr>
          <w:rFonts w:cstheme="minorHAnsi"/>
        </w:rPr>
        <w:t>align</w:t>
      </w:r>
      <w:r w:rsidRPr="00FD77E1">
        <w:rPr>
          <w:rFonts w:cstheme="minorHAnsi"/>
        </w:rPr>
        <w:t xml:space="preserve"> with</w:t>
      </w:r>
      <w:r w:rsidR="00EF5B4F" w:rsidRPr="00FD77E1">
        <w:rPr>
          <w:rFonts w:cstheme="minorHAnsi"/>
        </w:rPr>
        <w:t xml:space="preserve"> relevant Christian standards</w:t>
      </w:r>
      <w:r w:rsidRPr="00FD77E1">
        <w:rPr>
          <w:rFonts w:cstheme="minorHAnsi"/>
        </w:rPr>
        <w:t>.</w:t>
      </w:r>
    </w:p>
    <w:p w14:paraId="1F86574F" w14:textId="05CC76D4" w:rsidR="008D4C86" w:rsidRPr="00FD77E1" w:rsidRDefault="008D4C86" w:rsidP="008D4C86">
      <w:pPr>
        <w:pStyle w:val="ListParagraph"/>
        <w:numPr>
          <w:ilvl w:val="0"/>
          <w:numId w:val="1"/>
        </w:numPr>
        <w:jc w:val="both"/>
        <w:rPr>
          <w:rFonts w:cstheme="minorHAnsi"/>
        </w:rPr>
      </w:pPr>
      <w:r w:rsidRPr="00FD77E1">
        <w:rPr>
          <w:rFonts w:cstheme="minorHAnsi"/>
        </w:rPr>
        <w:t xml:space="preserve">Share in the leadership of worship, including participation in the children’s time.  </w:t>
      </w:r>
    </w:p>
    <w:p w14:paraId="7FD03EF2" w14:textId="465A01E0" w:rsidR="008D4C86" w:rsidRPr="00FD77E1" w:rsidRDefault="008D4C86" w:rsidP="008D4C86">
      <w:pPr>
        <w:pStyle w:val="ListParagraph"/>
        <w:numPr>
          <w:ilvl w:val="0"/>
          <w:numId w:val="1"/>
        </w:numPr>
        <w:jc w:val="both"/>
        <w:rPr>
          <w:rFonts w:cstheme="minorHAnsi"/>
        </w:rPr>
      </w:pPr>
      <w:r w:rsidRPr="00FD77E1">
        <w:rPr>
          <w:rFonts w:cstheme="minorHAnsi"/>
        </w:rPr>
        <w:t>Plan and implement a short-term summer program for children, including recruiting and resourcing teachers.</w:t>
      </w:r>
    </w:p>
    <w:p w14:paraId="67C56BED" w14:textId="4B5C9622" w:rsidR="00D7719A" w:rsidRPr="00FD77E1" w:rsidRDefault="00D7719A" w:rsidP="00D7719A">
      <w:pPr>
        <w:pStyle w:val="ListParagraph"/>
        <w:numPr>
          <w:ilvl w:val="0"/>
          <w:numId w:val="1"/>
        </w:numPr>
        <w:jc w:val="both"/>
        <w:rPr>
          <w:rFonts w:cstheme="minorHAnsi"/>
        </w:rPr>
      </w:pPr>
      <w:r w:rsidRPr="00FD77E1">
        <w:rPr>
          <w:rFonts w:cstheme="minorHAnsi"/>
        </w:rPr>
        <w:t>Plan and implement a weekly program(s) for children and youth</w:t>
      </w:r>
    </w:p>
    <w:p w14:paraId="730BD487" w14:textId="22C6D50F" w:rsidR="008D4C86" w:rsidRPr="00FD77E1" w:rsidRDefault="008D4C86" w:rsidP="008D4C86">
      <w:pPr>
        <w:pStyle w:val="ListParagraph"/>
        <w:numPr>
          <w:ilvl w:val="0"/>
          <w:numId w:val="1"/>
        </w:numPr>
        <w:jc w:val="both"/>
        <w:rPr>
          <w:rFonts w:cstheme="minorHAnsi"/>
        </w:rPr>
      </w:pPr>
      <w:r w:rsidRPr="00FD77E1">
        <w:rPr>
          <w:rFonts w:cstheme="minorHAnsi"/>
        </w:rPr>
        <w:t>Advise the Worship Committee regarding appropriate worship material for children.</w:t>
      </w:r>
    </w:p>
    <w:p w14:paraId="20F1A30D" w14:textId="48EC76E2" w:rsidR="008D4C86" w:rsidRPr="00FD77E1" w:rsidRDefault="008D4C86" w:rsidP="008D4C86">
      <w:pPr>
        <w:pStyle w:val="ListParagraph"/>
        <w:numPr>
          <w:ilvl w:val="0"/>
          <w:numId w:val="1"/>
        </w:numPr>
        <w:jc w:val="both"/>
        <w:rPr>
          <w:rFonts w:cstheme="minorHAnsi"/>
        </w:rPr>
      </w:pPr>
      <w:r w:rsidRPr="00FD77E1">
        <w:rPr>
          <w:rFonts w:cstheme="minorHAnsi"/>
        </w:rPr>
        <w:t>Serve as needed in teaching and education leadership roles.</w:t>
      </w:r>
    </w:p>
    <w:p w14:paraId="7108DE05" w14:textId="08505463" w:rsidR="008D4C86" w:rsidRPr="00FD77E1" w:rsidRDefault="008D4C86" w:rsidP="008D4C86">
      <w:pPr>
        <w:pStyle w:val="ListParagraph"/>
        <w:numPr>
          <w:ilvl w:val="0"/>
          <w:numId w:val="1"/>
        </w:numPr>
        <w:jc w:val="both"/>
        <w:rPr>
          <w:rFonts w:cstheme="minorHAnsi"/>
        </w:rPr>
      </w:pPr>
      <w:r w:rsidRPr="00FD77E1">
        <w:rPr>
          <w:rFonts w:cstheme="minorHAnsi"/>
        </w:rPr>
        <w:t>Coordinate special programming with the CEC.</w:t>
      </w:r>
    </w:p>
    <w:p w14:paraId="5EA3CB48" w14:textId="0EA18681" w:rsidR="008D4C86" w:rsidRPr="00FD77E1" w:rsidRDefault="008D4C86" w:rsidP="00F66ADD">
      <w:pPr>
        <w:pStyle w:val="ListParagraph"/>
        <w:numPr>
          <w:ilvl w:val="0"/>
          <w:numId w:val="1"/>
        </w:numPr>
        <w:jc w:val="both"/>
        <w:rPr>
          <w:rFonts w:cstheme="minorHAnsi"/>
        </w:rPr>
      </w:pPr>
      <w:r w:rsidRPr="00FD77E1">
        <w:rPr>
          <w:rFonts w:cstheme="minorHAnsi"/>
        </w:rPr>
        <w:lastRenderedPageBreak/>
        <w:t>Coordinate youth activities.</w:t>
      </w:r>
    </w:p>
    <w:p w14:paraId="4CBA7B7F" w14:textId="1F913D4B" w:rsidR="008D4C86" w:rsidRPr="00FD77E1" w:rsidRDefault="008D4C86" w:rsidP="008D4C86">
      <w:pPr>
        <w:pStyle w:val="ListParagraph"/>
        <w:numPr>
          <w:ilvl w:val="0"/>
          <w:numId w:val="1"/>
        </w:numPr>
        <w:jc w:val="both"/>
        <w:rPr>
          <w:rFonts w:cstheme="minorHAnsi"/>
        </w:rPr>
      </w:pPr>
      <w:r w:rsidRPr="00FD77E1">
        <w:rPr>
          <w:rFonts w:cstheme="minorHAnsi"/>
        </w:rPr>
        <w:t>Prepare and submit an annual budget in collaboration with the Chair of the CEC and operate within its parameters.  (This is to be done each August for the upcoming year.)</w:t>
      </w:r>
    </w:p>
    <w:p w14:paraId="29209805" w14:textId="09648BD8" w:rsidR="008D4C86" w:rsidRPr="00FD77E1" w:rsidRDefault="008D4C86" w:rsidP="008D4C86">
      <w:pPr>
        <w:pStyle w:val="ListParagraph"/>
        <w:numPr>
          <w:ilvl w:val="0"/>
          <w:numId w:val="1"/>
        </w:numPr>
        <w:jc w:val="both"/>
        <w:rPr>
          <w:rFonts w:cstheme="minorHAnsi"/>
        </w:rPr>
      </w:pPr>
      <w:r w:rsidRPr="00FD77E1">
        <w:rPr>
          <w:rFonts w:cstheme="minorHAnsi"/>
        </w:rPr>
        <w:t>Provide information for the bulletin, newsletter, and social media to communicate CE activities.</w:t>
      </w:r>
    </w:p>
    <w:p w14:paraId="6274CC55" w14:textId="46E324F0" w:rsidR="008D4C86" w:rsidRPr="00FD77E1" w:rsidRDefault="008D4C86" w:rsidP="008D4C86">
      <w:pPr>
        <w:pStyle w:val="ListParagraph"/>
        <w:numPr>
          <w:ilvl w:val="0"/>
          <w:numId w:val="1"/>
        </w:numPr>
        <w:jc w:val="both"/>
        <w:rPr>
          <w:rFonts w:cstheme="minorHAnsi"/>
        </w:rPr>
      </w:pPr>
      <w:r w:rsidRPr="00FD77E1">
        <w:rPr>
          <w:rFonts w:cstheme="minorHAnsi"/>
        </w:rPr>
        <w:t>Follow NHPC’s “Policy for the Protection of our Children and Youth”.</w:t>
      </w:r>
    </w:p>
    <w:p w14:paraId="35CFD4E3" w14:textId="7EA65DDF" w:rsidR="008D4C86" w:rsidRPr="00FD77E1" w:rsidRDefault="008D4C86" w:rsidP="008D4C86">
      <w:pPr>
        <w:pStyle w:val="ListParagraph"/>
        <w:numPr>
          <w:ilvl w:val="0"/>
          <w:numId w:val="1"/>
        </w:numPr>
        <w:jc w:val="both"/>
        <w:rPr>
          <w:rFonts w:cstheme="minorHAnsi"/>
        </w:rPr>
      </w:pPr>
      <w:r w:rsidRPr="00FD77E1">
        <w:rPr>
          <w:rFonts w:cstheme="minorHAnsi"/>
        </w:rPr>
        <w:t>Perform other duties from time to time as may be directed by the Pastor.</w:t>
      </w:r>
    </w:p>
    <w:p w14:paraId="0126D38C" w14:textId="77777777" w:rsidR="008D4C86" w:rsidRPr="00FD77E1" w:rsidRDefault="008D4C86" w:rsidP="008D4C86">
      <w:pPr>
        <w:jc w:val="both"/>
        <w:rPr>
          <w:rFonts w:cstheme="minorHAnsi"/>
        </w:rPr>
      </w:pPr>
    </w:p>
    <w:p w14:paraId="0B81EA25" w14:textId="7B7C4FEF" w:rsidR="006E4FBD" w:rsidRPr="00FD77E1" w:rsidRDefault="006E4FBD" w:rsidP="006E4FBD">
      <w:pPr>
        <w:jc w:val="both"/>
        <w:rPr>
          <w:rFonts w:cstheme="minorHAnsi"/>
        </w:rPr>
      </w:pPr>
    </w:p>
    <w:p w14:paraId="1200565A" w14:textId="77777777" w:rsidR="006E4FBD" w:rsidRPr="00FD77E1" w:rsidRDefault="006E4FBD" w:rsidP="006E4FBD">
      <w:pPr>
        <w:jc w:val="both"/>
        <w:rPr>
          <w:rFonts w:cstheme="minorHAnsi"/>
        </w:rPr>
      </w:pPr>
      <w:r w:rsidRPr="00FD77E1">
        <w:rPr>
          <w:rFonts w:cstheme="minorHAnsi"/>
          <w:b/>
          <w:bCs/>
        </w:rPr>
        <w:t>SALARY:</w:t>
      </w:r>
      <w:r w:rsidRPr="00FD77E1">
        <w:rPr>
          <w:rFonts w:cstheme="minorHAnsi"/>
        </w:rPr>
        <w:t xml:space="preserve">  Commensurate with experience</w:t>
      </w:r>
    </w:p>
    <w:p w14:paraId="31FD640F" w14:textId="62277707" w:rsidR="006E4FBD" w:rsidRPr="00FD77E1" w:rsidRDefault="006E4FBD" w:rsidP="006E4FBD">
      <w:pPr>
        <w:jc w:val="both"/>
        <w:rPr>
          <w:rFonts w:cstheme="minorHAnsi"/>
        </w:rPr>
      </w:pPr>
    </w:p>
    <w:p w14:paraId="60F4511D" w14:textId="446F3651" w:rsidR="006E4FBD" w:rsidRPr="00FD77E1" w:rsidRDefault="006E4FBD" w:rsidP="006E4FBD">
      <w:pPr>
        <w:jc w:val="both"/>
        <w:rPr>
          <w:rFonts w:cstheme="minorHAnsi"/>
        </w:rPr>
      </w:pPr>
      <w:r w:rsidRPr="00FD77E1">
        <w:rPr>
          <w:rFonts w:cstheme="minorHAnsi"/>
          <w:b/>
          <w:bCs/>
        </w:rPr>
        <w:t>ACCOUNTABILITY:</w:t>
      </w:r>
      <w:r w:rsidRPr="00FD77E1">
        <w:rPr>
          <w:rFonts w:cstheme="minorHAnsi"/>
        </w:rPr>
        <w:t xml:space="preserve">  The DYC will be supervised by the Pastor.</w:t>
      </w:r>
    </w:p>
    <w:p w14:paraId="35759A66" w14:textId="77777777" w:rsidR="006E4FBD" w:rsidRPr="00FD77E1" w:rsidRDefault="006E4FBD" w:rsidP="008D4C86">
      <w:pPr>
        <w:jc w:val="both"/>
        <w:rPr>
          <w:rFonts w:cstheme="minorHAnsi"/>
          <w:b/>
          <w:bCs/>
        </w:rPr>
      </w:pPr>
    </w:p>
    <w:p w14:paraId="498E557C" w14:textId="644CFCE5" w:rsidR="008D4C86" w:rsidRPr="00FD77E1" w:rsidRDefault="008D4C86" w:rsidP="008D4C86">
      <w:pPr>
        <w:jc w:val="both"/>
        <w:rPr>
          <w:rFonts w:cstheme="minorHAnsi"/>
        </w:rPr>
      </w:pPr>
      <w:r w:rsidRPr="00FD77E1">
        <w:rPr>
          <w:rFonts w:cstheme="minorHAnsi"/>
          <w:b/>
          <w:bCs/>
        </w:rPr>
        <w:t>CONDITION OF EMPLOYMENT:</w:t>
      </w:r>
      <w:r w:rsidRPr="00FD77E1">
        <w:rPr>
          <w:rFonts w:cstheme="minorHAnsi"/>
        </w:rPr>
        <w:t xml:space="preserve">   Pass both a reference and background check.</w:t>
      </w:r>
    </w:p>
    <w:p w14:paraId="747255A7" w14:textId="77777777" w:rsidR="008D4C86" w:rsidRPr="00FD77E1" w:rsidRDefault="008D4C86" w:rsidP="008D4C86">
      <w:pPr>
        <w:jc w:val="both"/>
        <w:rPr>
          <w:rFonts w:cstheme="minorHAnsi"/>
        </w:rPr>
      </w:pPr>
    </w:p>
    <w:p w14:paraId="614CEAA4" w14:textId="77777777" w:rsidR="008D4C86" w:rsidRPr="00FD77E1" w:rsidRDefault="008D4C86" w:rsidP="008D4C86">
      <w:pPr>
        <w:jc w:val="both"/>
        <w:rPr>
          <w:rFonts w:cstheme="minorHAnsi"/>
        </w:rPr>
      </w:pPr>
      <w:r w:rsidRPr="00FD77E1">
        <w:rPr>
          <w:rFonts w:cstheme="minorHAnsi"/>
          <w:b/>
          <w:bCs/>
        </w:rPr>
        <w:t>PERFORMANCE REVIEW:</w:t>
      </w:r>
      <w:r w:rsidRPr="00FD77E1">
        <w:rPr>
          <w:rFonts w:cstheme="minorHAnsi"/>
        </w:rPr>
        <w:t xml:space="preserve">  Will occur 90 days after employment and at least annually thereafter.</w:t>
      </w:r>
    </w:p>
    <w:p w14:paraId="5ED282E6" w14:textId="77777777" w:rsidR="008D4C86" w:rsidRPr="00FD77E1" w:rsidRDefault="008D4C86" w:rsidP="008D4C86">
      <w:pPr>
        <w:jc w:val="both"/>
        <w:rPr>
          <w:rFonts w:cstheme="minorHAnsi"/>
        </w:rPr>
      </w:pPr>
    </w:p>
    <w:p w14:paraId="22CD1FAB" w14:textId="77777777" w:rsidR="008D4C86" w:rsidRPr="00FD77E1" w:rsidRDefault="008D4C86">
      <w:pPr>
        <w:rPr>
          <w:rFonts w:cstheme="minorHAnsi"/>
        </w:rPr>
      </w:pPr>
    </w:p>
    <w:p w14:paraId="2C0DD1FE" w14:textId="77777777" w:rsidR="0009560E" w:rsidRPr="00FD77E1" w:rsidRDefault="0009560E" w:rsidP="0009560E">
      <w:pPr>
        <w:rPr>
          <w:rFonts w:cstheme="minorHAnsi"/>
        </w:rPr>
      </w:pPr>
    </w:p>
    <w:p w14:paraId="4075D31E" w14:textId="77777777" w:rsidR="0009560E" w:rsidRPr="00FD77E1" w:rsidRDefault="0009560E" w:rsidP="0009560E">
      <w:pPr>
        <w:rPr>
          <w:rFonts w:cstheme="minorHAnsi"/>
        </w:rPr>
      </w:pPr>
    </w:p>
    <w:p w14:paraId="0A84DF30" w14:textId="77777777" w:rsidR="0009560E" w:rsidRPr="00FD77E1" w:rsidRDefault="0009560E" w:rsidP="0009560E">
      <w:pPr>
        <w:rPr>
          <w:rFonts w:cstheme="minorHAnsi"/>
        </w:rPr>
      </w:pPr>
    </w:p>
    <w:p w14:paraId="227CB610" w14:textId="77777777" w:rsidR="0009560E" w:rsidRPr="00FD77E1" w:rsidRDefault="0009560E" w:rsidP="0009560E">
      <w:pPr>
        <w:rPr>
          <w:rFonts w:cstheme="minorHAnsi"/>
        </w:rPr>
      </w:pPr>
    </w:p>
    <w:p w14:paraId="1ED08544" w14:textId="77777777" w:rsidR="0009560E" w:rsidRPr="00FD77E1" w:rsidRDefault="0009560E" w:rsidP="0009560E">
      <w:pPr>
        <w:rPr>
          <w:rFonts w:cstheme="minorHAnsi"/>
        </w:rPr>
      </w:pPr>
    </w:p>
    <w:p w14:paraId="3AB3BE74" w14:textId="77777777" w:rsidR="0009560E" w:rsidRPr="00FD77E1" w:rsidRDefault="0009560E" w:rsidP="0009560E">
      <w:pPr>
        <w:rPr>
          <w:rFonts w:cstheme="minorHAnsi"/>
        </w:rPr>
      </w:pPr>
    </w:p>
    <w:p w14:paraId="7B67CD9B" w14:textId="77777777" w:rsidR="0009560E" w:rsidRPr="00FD77E1" w:rsidRDefault="0009560E" w:rsidP="0009560E">
      <w:pPr>
        <w:rPr>
          <w:rFonts w:cstheme="minorHAnsi"/>
        </w:rPr>
      </w:pPr>
    </w:p>
    <w:p w14:paraId="51E3D894" w14:textId="77777777" w:rsidR="0009560E" w:rsidRPr="00FD77E1" w:rsidRDefault="0009560E" w:rsidP="0009560E">
      <w:pPr>
        <w:rPr>
          <w:rFonts w:cstheme="minorHAnsi"/>
        </w:rPr>
      </w:pPr>
    </w:p>
    <w:p w14:paraId="57AB27CB" w14:textId="77777777" w:rsidR="0009560E" w:rsidRPr="00FD77E1" w:rsidRDefault="0009560E" w:rsidP="0009560E">
      <w:pPr>
        <w:rPr>
          <w:rFonts w:cstheme="minorHAnsi"/>
        </w:rPr>
      </w:pPr>
    </w:p>
    <w:p w14:paraId="32CCBF11" w14:textId="77777777" w:rsidR="0009560E" w:rsidRPr="00FD77E1" w:rsidRDefault="0009560E" w:rsidP="0009560E">
      <w:pPr>
        <w:rPr>
          <w:rFonts w:cstheme="minorHAnsi"/>
        </w:rPr>
      </w:pPr>
    </w:p>
    <w:p w14:paraId="44831C27" w14:textId="77777777" w:rsidR="0009560E" w:rsidRPr="00FD77E1" w:rsidRDefault="0009560E" w:rsidP="0009560E">
      <w:pPr>
        <w:rPr>
          <w:rFonts w:cstheme="minorHAnsi"/>
        </w:rPr>
      </w:pPr>
    </w:p>
    <w:p w14:paraId="31C405B1" w14:textId="481B338A" w:rsidR="0009560E" w:rsidRPr="00FD77E1" w:rsidRDefault="0009560E" w:rsidP="0009560E">
      <w:pPr>
        <w:tabs>
          <w:tab w:val="left" w:pos="6120"/>
        </w:tabs>
        <w:rPr>
          <w:rFonts w:cstheme="minorHAnsi"/>
        </w:rPr>
      </w:pPr>
      <w:r w:rsidRPr="00FD77E1">
        <w:rPr>
          <w:rFonts w:cstheme="minorHAnsi"/>
        </w:rPr>
        <w:tab/>
      </w:r>
    </w:p>
    <w:sectPr w:rsidR="0009560E" w:rsidRPr="00FD77E1" w:rsidSect="008D4C86">
      <w:footerReference w:type="default" r:id="rId8"/>
      <w:pgSz w:w="12240" w:h="15840"/>
      <w:pgMar w:top="1377" w:right="1440" w:bottom="78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4930" w14:textId="77777777" w:rsidR="00B17F0F" w:rsidRDefault="00B17F0F" w:rsidP="008D4C86">
      <w:r>
        <w:separator/>
      </w:r>
    </w:p>
  </w:endnote>
  <w:endnote w:type="continuationSeparator" w:id="0">
    <w:p w14:paraId="58EC7DF6" w14:textId="77777777" w:rsidR="00B17F0F" w:rsidRDefault="00B17F0F" w:rsidP="008D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600840"/>
      <w:docPartObj>
        <w:docPartGallery w:val="Page Numbers (Bottom of Page)"/>
        <w:docPartUnique/>
      </w:docPartObj>
    </w:sdtPr>
    <w:sdtEndPr>
      <w:rPr>
        <w:noProof/>
      </w:rPr>
    </w:sdtEndPr>
    <w:sdtContent>
      <w:p w14:paraId="440D6B7B" w14:textId="12A42E12" w:rsidR="00CB1940" w:rsidRDefault="00CB1940" w:rsidP="007F5439">
        <w:pPr>
          <w:pStyle w:val="Footer"/>
        </w:pPr>
        <w:r>
          <w:fldChar w:fldCharType="begin"/>
        </w:r>
        <w:r>
          <w:instrText xml:space="preserve"> PAGE   \* MERGEFORMAT </w:instrText>
        </w:r>
        <w:r>
          <w:fldChar w:fldCharType="separate"/>
        </w:r>
        <w:r>
          <w:rPr>
            <w:noProof/>
          </w:rPr>
          <w:t>2</w:t>
        </w:r>
        <w:r>
          <w:rPr>
            <w:noProof/>
          </w:rPr>
          <w:fldChar w:fldCharType="end"/>
        </w:r>
        <w:r w:rsidR="007F5439">
          <w:rPr>
            <w:noProof/>
          </w:rPr>
          <w:tab/>
        </w:r>
        <w:r w:rsidR="007F5439" w:rsidRPr="007F5439">
          <w:rPr>
            <w:noProof/>
            <w:sz w:val="20"/>
            <w:szCs w:val="20"/>
          </w:rPr>
          <w:t>approved by Session 2.25.25</w:t>
        </w:r>
      </w:p>
    </w:sdtContent>
  </w:sdt>
  <w:p w14:paraId="25105EEE" w14:textId="77777777" w:rsidR="008D4C86" w:rsidRDefault="008D4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91F6" w14:textId="77777777" w:rsidR="00B17F0F" w:rsidRDefault="00B17F0F" w:rsidP="008D4C86">
      <w:r>
        <w:separator/>
      </w:r>
    </w:p>
  </w:footnote>
  <w:footnote w:type="continuationSeparator" w:id="0">
    <w:p w14:paraId="28807531" w14:textId="77777777" w:rsidR="00B17F0F" w:rsidRDefault="00B17F0F" w:rsidP="008D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9154B"/>
    <w:multiLevelType w:val="hybridMultilevel"/>
    <w:tmpl w:val="0662172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5999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86"/>
    <w:rsid w:val="0009560E"/>
    <w:rsid w:val="001908CF"/>
    <w:rsid w:val="001C1620"/>
    <w:rsid w:val="00283A7E"/>
    <w:rsid w:val="00291070"/>
    <w:rsid w:val="006E4FBD"/>
    <w:rsid w:val="0072063F"/>
    <w:rsid w:val="00722420"/>
    <w:rsid w:val="007400E6"/>
    <w:rsid w:val="007F5439"/>
    <w:rsid w:val="00851272"/>
    <w:rsid w:val="008D2F71"/>
    <w:rsid w:val="008D4C86"/>
    <w:rsid w:val="00AB3ADF"/>
    <w:rsid w:val="00B17F0F"/>
    <w:rsid w:val="00BC687E"/>
    <w:rsid w:val="00C304D4"/>
    <w:rsid w:val="00C53322"/>
    <w:rsid w:val="00CB1940"/>
    <w:rsid w:val="00CE484A"/>
    <w:rsid w:val="00D7719A"/>
    <w:rsid w:val="00DD3850"/>
    <w:rsid w:val="00E4729D"/>
    <w:rsid w:val="00E85127"/>
    <w:rsid w:val="00ED687F"/>
    <w:rsid w:val="00EE2847"/>
    <w:rsid w:val="00EE3223"/>
    <w:rsid w:val="00EF5B4F"/>
    <w:rsid w:val="00F13BF7"/>
    <w:rsid w:val="00F66ADD"/>
    <w:rsid w:val="00FD77E1"/>
    <w:rsid w:val="00FF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6C25"/>
  <w15:chartTrackingRefBased/>
  <w15:docId w15:val="{96CED4B6-0D6E-4AEF-AA9F-2D738740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86"/>
    <w:pPr>
      <w:spacing w:after="0" w:line="240" w:lineRule="auto"/>
    </w:pPr>
    <w:rPr>
      <w:kern w:val="0"/>
      <w14:ligatures w14:val="none"/>
    </w:rPr>
  </w:style>
  <w:style w:type="paragraph" w:styleId="Heading1">
    <w:name w:val="heading 1"/>
    <w:basedOn w:val="Normal"/>
    <w:next w:val="Normal"/>
    <w:link w:val="Heading1Char"/>
    <w:uiPriority w:val="9"/>
    <w:qFormat/>
    <w:rsid w:val="008D4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C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C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C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C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C86"/>
    <w:rPr>
      <w:rFonts w:eastAsiaTheme="majorEastAsia" w:cstheme="majorBidi"/>
      <w:color w:val="272727" w:themeColor="text1" w:themeTint="D8"/>
    </w:rPr>
  </w:style>
  <w:style w:type="paragraph" w:styleId="Title">
    <w:name w:val="Title"/>
    <w:basedOn w:val="Normal"/>
    <w:next w:val="Normal"/>
    <w:link w:val="TitleChar"/>
    <w:uiPriority w:val="10"/>
    <w:qFormat/>
    <w:rsid w:val="008D4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C86"/>
    <w:pPr>
      <w:spacing w:before="160"/>
      <w:jc w:val="center"/>
    </w:pPr>
    <w:rPr>
      <w:i/>
      <w:iCs/>
      <w:color w:val="404040" w:themeColor="text1" w:themeTint="BF"/>
    </w:rPr>
  </w:style>
  <w:style w:type="character" w:customStyle="1" w:styleId="QuoteChar">
    <w:name w:val="Quote Char"/>
    <w:basedOn w:val="DefaultParagraphFont"/>
    <w:link w:val="Quote"/>
    <w:uiPriority w:val="29"/>
    <w:rsid w:val="008D4C86"/>
    <w:rPr>
      <w:i/>
      <w:iCs/>
      <w:color w:val="404040" w:themeColor="text1" w:themeTint="BF"/>
    </w:rPr>
  </w:style>
  <w:style w:type="paragraph" w:styleId="ListParagraph">
    <w:name w:val="List Paragraph"/>
    <w:basedOn w:val="Normal"/>
    <w:uiPriority w:val="34"/>
    <w:qFormat/>
    <w:rsid w:val="008D4C86"/>
    <w:pPr>
      <w:ind w:left="720"/>
      <w:contextualSpacing/>
    </w:pPr>
  </w:style>
  <w:style w:type="character" w:styleId="IntenseEmphasis">
    <w:name w:val="Intense Emphasis"/>
    <w:basedOn w:val="DefaultParagraphFont"/>
    <w:uiPriority w:val="21"/>
    <w:qFormat/>
    <w:rsid w:val="008D4C86"/>
    <w:rPr>
      <w:i/>
      <w:iCs/>
      <w:color w:val="2F5496" w:themeColor="accent1" w:themeShade="BF"/>
    </w:rPr>
  </w:style>
  <w:style w:type="paragraph" w:styleId="IntenseQuote">
    <w:name w:val="Intense Quote"/>
    <w:basedOn w:val="Normal"/>
    <w:next w:val="Normal"/>
    <w:link w:val="IntenseQuoteChar"/>
    <w:uiPriority w:val="30"/>
    <w:qFormat/>
    <w:rsid w:val="008D4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C86"/>
    <w:rPr>
      <w:i/>
      <w:iCs/>
      <w:color w:val="2F5496" w:themeColor="accent1" w:themeShade="BF"/>
    </w:rPr>
  </w:style>
  <w:style w:type="character" w:styleId="IntenseReference">
    <w:name w:val="Intense Reference"/>
    <w:basedOn w:val="DefaultParagraphFont"/>
    <w:uiPriority w:val="32"/>
    <w:qFormat/>
    <w:rsid w:val="008D4C86"/>
    <w:rPr>
      <w:b/>
      <w:bCs/>
      <w:smallCaps/>
      <w:color w:val="2F5496" w:themeColor="accent1" w:themeShade="BF"/>
      <w:spacing w:val="5"/>
    </w:rPr>
  </w:style>
  <w:style w:type="paragraph" w:styleId="Header">
    <w:name w:val="header"/>
    <w:basedOn w:val="Normal"/>
    <w:link w:val="HeaderChar"/>
    <w:uiPriority w:val="99"/>
    <w:unhideWhenUsed/>
    <w:rsid w:val="008D4C86"/>
    <w:pPr>
      <w:tabs>
        <w:tab w:val="center" w:pos="4680"/>
        <w:tab w:val="right" w:pos="9360"/>
      </w:tabs>
    </w:pPr>
  </w:style>
  <w:style w:type="character" w:customStyle="1" w:styleId="HeaderChar">
    <w:name w:val="Header Char"/>
    <w:basedOn w:val="DefaultParagraphFont"/>
    <w:link w:val="Header"/>
    <w:uiPriority w:val="99"/>
    <w:rsid w:val="008D4C86"/>
    <w:rPr>
      <w:kern w:val="0"/>
      <w14:ligatures w14:val="none"/>
    </w:rPr>
  </w:style>
  <w:style w:type="paragraph" w:styleId="Footer">
    <w:name w:val="footer"/>
    <w:basedOn w:val="Normal"/>
    <w:link w:val="FooterChar"/>
    <w:uiPriority w:val="99"/>
    <w:unhideWhenUsed/>
    <w:rsid w:val="008D4C86"/>
    <w:pPr>
      <w:tabs>
        <w:tab w:val="center" w:pos="4680"/>
        <w:tab w:val="right" w:pos="9360"/>
      </w:tabs>
    </w:pPr>
  </w:style>
  <w:style w:type="character" w:customStyle="1" w:styleId="FooterChar">
    <w:name w:val="Footer Char"/>
    <w:basedOn w:val="DefaultParagraphFont"/>
    <w:link w:val="Footer"/>
    <w:uiPriority w:val="99"/>
    <w:rsid w:val="008D4C8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3532D82AAF14BA9DDD2D1A95FD6B6" ma:contentTypeVersion="4" ma:contentTypeDescription="Create a new document." ma:contentTypeScope="" ma:versionID="3dbaa4d003f0da88074cd99f0444b39d">
  <xsd:schema xmlns:xsd="http://www.w3.org/2001/XMLSchema" xmlns:xs="http://www.w3.org/2001/XMLSchema" xmlns:p="http://schemas.microsoft.com/office/2006/metadata/properties" xmlns:ns2="8839f012-fe31-48da-9229-c65ffdcd97c3" targetNamespace="http://schemas.microsoft.com/office/2006/metadata/properties" ma:root="true" ma:fieldsID="fbbb9e17b894bea640bfc3239a3dcdda" ns2:_="">
    <xsd:import namespace="8839f012-fe31-48da-9229-c65ffdcd9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9f012-fe31-48da-9229-c65ffdcd9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C3C14-D1F4-487A-A32F-3DBDE4A352EC}"/>
</file>

<file path=customXml/itemProps2.xml><?xml version="1.0" encoding="utf-8"?>
<ds:datastoreItem xmlns:ds="http://schemas.openxmlformats.org/officeDocument/2006/customXml" ds:itemID="{503CF19F-4F9A-49E7-8CEE-740EB7CFE462}"/>
</file>

<file path=customXml/itemProps3.xml><?xml version="1.0" encoding="utf-8"?>
<ds:datastoreItem xmlns:ds="http://schemas.openxmlformats.org/officeDocument/2006/customXml" ds:itemID="{35273291-790C-48E4-84B4-72A499B76000}"/>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Mueller</dc:creator>
  <cp:keywords/>
  <dc:description/>
  <cp:lastModifiedBy>Toby Mueller</cp:lastModifiedBy>
  <cp:revision>2</cp:revision>
  <cp:lastPrinted>2025-03-03T17:01:00Z</cp:lastPrinted>
  <dcterms:created xsi:type="dcterms:W3CDTF">2025-03-04T14:20:00Z</dcterms:created>
  <dcterms:modified xsi:type="dcterms:W3CDTF">2025-03-04T14:20:00Z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0x0101002B73532D82AAF14BA9DDD2D1A95FD6B6</vt:lpwstr>
  </property>
</Properties>
</file>